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15" w:rsidRDefault="009B3015" w:rsidP="00DE71E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B0EBB" w:rsidRPr="00517DDD" w:rsidRDefault="00CB0EBB" w:rsidP="00CB0EBB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42CC">
        <w:rPr>
          <w:rFonts w:ascii="Times New Roman" w:hAnsi="Times New Roman" w:cs="Times New Roman"/>
          <w:sz w:val="24"/>
          <w:szCs w:val="24"/>
        </w:rPr>
        <w:t>Приложение    № 3</w:t>
      </w:r>
    </w:p>
    <w:p w:rsidR="00CB0EBB" w:rsidRPr="00517DDD" w:rsidRDefault="00CB0EBB" w:rsidP="00CB0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</w:t>
      </w:r>
      <w:r w:rsidR="00CF13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517DDD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84DEB" w:rsidRDefault="00CB0EBB" w:rsidP="00CB0E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517DDD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="00CF1365">
        <w:rPr>
          <w:rFonts w:ascii="Times New Roman" w:hAnsi="Times New Roman" w:cs="Times New Roman"/>
          <w:sz w:val="24"/>
          <w:szCs w:val="24"/>
        </w:rPr>
        <w:t>Богатовской</w:t>
      </w:r>
      <w:proofErr w:type="spellEnd"/>
      <w:proofErr w:type="gramEnd"/>
      <w:r w:rsidRPr="00517DD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9B3015" w:rsidRPr="00525968" w:rsidRDefault="009B3015" w:rsidP="00CB0EBB">
      <w:pPr>
        <w:jc w:val="both"/>
        <w:rPr>
          <w:sz w:val="28"/>
          <w:szCs w:val="28"/>
        </w:rPr>
      </w:pPr>
    </w:p>
    <w:p w:rsidR="009B3015" w:rsidRPr="00525968" w:rsidRDefault="009B3015" w:rsidP="009B3015">
      <w:pPr>
        <w:ind w:firstLine="709"/>
        <w:jc w:val="both"/>
        <w:rPr>
          <w:sz w:val="24"/>
          <w:szCs w:val="24"/>
        </w:rPr>
      </w:pPr>
      <w:r w:rsidRPr="00525968">
        <w:rPr>
          <w:sz w:val="24"/>
          <w:szCs w:val="24"/>
        </w:rPr>
        <w:t xml:space="preserve">                            </w:t>
      </w:r>
      <w:r w:rsidR="00CB0EBB">
        <w:rPr>
          <w:sz w:val="24"/>
          <w:szCs w:val="24"/>
        </w:rPr>
        <w:t xml:space="preserve">  </w:t>
      </w:r>
      <w:r w:rsidRPr="00525968">
        <w:rPr>
          <w:sz w:val="24"/>
          <w:szCs w:val="24"/>
        </w:rPr>
        <w:t xml:space="preserve">          </w:t>
      </w:r>
    </w:p>
    <w:p w:rsidR="009B3015" w:rsidRPr="00525968" w:rsidRDefault="00601B8F" w:rsidP="00CB0E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B3015" w:rsidRPr="00601B8F" w:rsidRDefault="00601B8F" w:rsidP="009B30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премировании работников </w:t>
      </w:r>
    </w:p>
    <w:p w:rsidR="00030008" w:rsidRPr="00601B8F" w:rsidRDefault="00030008" w:rsidP="00030008">
      <w:pPr>
        <w:ind w:firstLine="709"/>
        <w:jc w:val="center"/>
        <w:rPr>
          <w:b/>
          <w:sz w:val="28"/>
          <w:szCs w:val="28"/>
        </w:rPr>
      </w:pPr>
      <w:r w:rsidRPr="00601B8F">
        <w:rPr>
          <w:b/>
          <w:sz w:val="28"/>
          <w:szCs w:val="28"/>
        </w:rPr>
        <w:t>муниципального бюджетного общеобразовательного</w:t>
      </w:r>
    </w:p>
    <w:p w:rsidR="009C5D0A" w:rsidRPr="00601B8F" w:rsidRDefault="00030008" w:rsidP="00601B8F">
      <w:pPr>
        <w:ind w:firstLine="709"/>
        <w:jc w:val="center"/>
        <w:rPr>
          <w:sz w:val="28"/>
          <w:szCs w:val="28"/>
        </w:rPr>
      </w:pPr>
      <w:r w:rsidRPr="00601B8F">
        <w:rPr>
          <w:b/>
          <w:sz w:val="28"/>
          <w:szCs w:val="28"/>
        </w:rPr>
        <w:t xml:space="preserve">учреждения </w:t>
      </w:r>
      <w:proofErr w:type="spellStart"/>
      <w:r w:rsidR="00CF1365">
        <w:rPr>
          <w:b/>
          <w:sz w:val="28"/>
          <w:szCs w:val="28"/>
        </w:rPr>
        <w:t>Богатовской</w:t>
      </w:r>
      <w:proofErr w:type="spellEnd"/>
      <w:r w:rsidR="007951CE" w:rsidRPr="00601B8F">
        <w:rPr>
          <w:b/>
          <w:sz w:val="28"/>
          <w:szCs w:val="28"/>
        </w:rPr>
        <w:t xml:space="preserve"> основной общеобразовательной</w:t>
      </w:r>
      <w:r w:rsidRPr="00601B8F">
        <w:rPr>
          <w:b/>
          <w:sz w:val="28"/>
          <w:szCs w:val="28"/>
        </w:rPr>
        <w:t xml:space="preserve"> школ</w:t>
      </w:r>
      <w:r w:rsidR="007951CE" w:rsidRPr="00601B8F">
        <w:rPr>
          <w:b/>
          <w:sz w:val="28"/>
          <w:szCs w:val="28"/>
        </w:rPr>
        <w:t>ы</w:t>
      </w:r>
    </w:p>
    <w:p w:rsidR="00CF1365" w:rsidRDefault="00CF1365" w:rsidP="00CF13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100B" w:rsidRPr="00CF1365" w:rsidRDefault="00CB0EBB" w:rsidP="00CF136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136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0100B" w:rsidRPr="005C15D9" w:rsidRDefault="0010100B" w:rsidP="009C5D0A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15D9">
        <w:rPr>
          <w:rFonts w:ascii="Times New Roman" w:hAnsi="Times New Roman"/>
          <w:sz w:val="24"/>
          <w:szCs w:val="24"/>
        </w:rPr>
        <w:t>Установление условий стимулирования, несвязанных с эффективным обеспечением образовательного процесса, не допускается; размер премий не зависит от стажа работы, оплаты труда, объёма нагрузки.</w:t>
      </w:r>
    </w:p>
    <w:p w:rsidR="0010100B" w:rsidRPr="005C15D9" w:rsidRDefault="0010100B" w:rsidP="009C5D0A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15D9">
        <w:rPr>
          <w:rFonts w:ascii="Times New Roman" w:hAnsi="Times New Roman"/>
          <w:sz w:val="24"/>
          <w:szCs w:val="24"/>
        </w:rPr>
        <w:t xml:space="preserve">Размер стимулирующей надбавки каждому работнику определяется директором ОУ на основании Положения о премировании, утверждаемом руководителем МБОУ </w:t>
      </w:r>
      <w:proofErr w:type="spellStart"/>
      <w:r w:rsidR="00CF1365">
        <w:rPr>
          <w:rFonts w:ascii="Times New Roman" w:hAnsi="Times New Roman"/>
          <w:sz w:val="24"/>
          <w:szCs w:val="24"/>
        </w:rPr>
        <w:t>Богатовской</w:t>
      </w:r>
      <w:proofErr w:type="spellEnd"/>
      <w:r w:rsidR="005C15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5D9">
        <w:rPr>
          <w:rFonts w:ascii="Times New Roman" w:hAnsi="Times New Roman"/>
          <w:sz w:val="24"/>
          <w:szCs w:val="24"/>
        </w:rPr>
        <w:t xml:space="preserve">ООШ </w:t>
      </w:r>
      <w:r w:rsidRPr="005C15D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C15D9">
        <w:rPr>
          <w:rFonts w:ascii="Times New Roman" w:hAnsi="Times New Roman"/>
          <w:sz w:val="24"/>
          <w:szCs w:val="24"/>
        </w:rPr>
        <w:t xml:space="preserve"> учётом мнения представительного органа работников и по результатам мониторинга профессиональной деятельности работников школы.</w:t>
      </w:r>
    </w:p>
    <w:p w:rsidR="00DE71EE" w:rsidRPr="00F623D5" w:rsidRDefault="00DE71EE" w:rsidP="009C5D0A">
      <w:pPr>
        <w:pStyle w:val="a3"/>
        <w:numPr>
          <w:ilvl w:val="0"/>
          <w:numId w:val="4"/>
        </w:numPr>
        <w:ind w:left="0" w:right="0"/>
        <w:rPr>
          <w:color w:val="000000"/>
          <w:spacing w:val="-17"/>
        </w:rPr>
      </w:pPr>
      <w:r w:rsidRPr="005C15D9">
        <w:rPr>
          <w:color w:val="000000"/>
        </w:rPr>
        <w:t>Выплаты стимулирующего характера</w:t>
      </w:r>
      <w:r w:rsidRPr="005C15D9">
        <w:rPr>
          <w:b/>
          <w:color w:val="000000"/>
        </w:rPr>
        <w:t xml:space="preserve"> </w:t>
      </w:r>
      <w:r w:rsidRPr="005C15D9">
        <w:rPr>
          <w:color w:val="000000"/>
          <w:spacing w:val="-2"/>
        </w:rPr>
        <w:t xml:space="preserve">педагогическим работникам </w:t>
      </w:r>
      <w:r w:rsidRPr="005C15D9">
        <w:rPr>
          <w:color w:val="000000"/>
          <w:spacing w:val="-1"/>
        </w:rPr>
        <w:t xml:space="preserve"> </w:t>
      </w:r>
      <w:r w:rsidRPr="005C15D9">
        <w:rPr>
          <w:color w:val="000000"/>
          <w:spacing w:val="-2"/>
        </w:rPr>
        <w:t>устанавливаются приказом директора школы</w:t>
      </w:r>
      <w:r w:rsidR="00CB0EBB">
        <w:rPr>
          <w:color w:val="000000"/>
          <w:spacing w:val="-2"/>
        </w:rPr>
        <w:t>.</w:t>
      </w:r>
      <w:r w:rsidR="00F623D5">
        <w:rPr>
          <w:color w:val="000000"/>
        </w:rPr>
        <w:t xml:space="preserve"> </w:t>
      </w:r>
    </w:p>
    <w:p w:rsidR="00DE71EE" w:rsidRPr="00601B8F" w:rsidRDefault="00DE71EE" w:rsidP="005C15D9">
      <w:pPr>
        <w:pStyle w:val="a3"/>
        <w:numPr>
          <w:ilvl w:val="0"/>
          <w:numId w:val="4"/>
        </w:numPr>
        <w:ind w:left="0" w:right="0"/>
        <w:rPr>
          <w:color w:val="000000"/>
          <w:spacing w:val="-17"/>
        </w:rPr>
      </w:pPr>
      <w:r w:rsidRPr="00F623D5">
        <w:rPr>
          <w:color w:val="000000"/>
          <w:spacing w:val="2"/>
        </w:rPr>
        <w:t>Перечень показателей, за выполнение которых могут осуществляться п</w:t>
      </w:r>
      <w:r w:rsidRPr="00F623D5">
        <w:rPr>
          <w:color w:val="000000"/>
        </w:rPr>
        <w:t xml:space="preserve">ремиальные выплаты по итогам работы с целью поощрения  </w:t>
      </w:r>
      <w:r w:rsidRPr="00F623D5">
        <w:rPr>
          <w:color w:val="000000"/>
          <w:spacing w:val="-2"/>
        </w:rPr>
        <w:t xml:space="preserve">работников </w:t>
      </w:r>
      <w:r w:rsidR="00601B8F">
        <w:rPr>
          <w:color w:val="000000"/>
        </w:rPr>
        <w:t xml:space="preserve">образовательного учреждения </w:t>
      </w:r>
      <w:r w:rsidRPr="00F623D5">
        <w:rPr>
          <w:color w:val="000000"/>
        </w:rPr>
        <w:t>за общие результаты труда</w:t>
      </w:r>
      <w:r w:rsidR="00601B8F">
        <w:rPr>
          <w:color w:val="000000"/>
        </w:rPr>
        <w:t>:</w:t>
      </w:r>
    </w:p>
    <w:p w:rsidR="00601B8F" w:rsidRPr="00601B8F" w:rsidRDefault="00601B8F" w:rsidP="00601B8F">
      <w:pPr>
        <w:pStyle w:val="a3"/>
        <w:ind w:left="0" w:right="0"/>
        <w:rPr>
          <w:color w:val="000000"/>
          <w:spacing w:val="-17"/>
        </w:rPr>
      </w:pPr>
    </w:p>
    <w:p w:rsidR="00F623D5" w:rsidRPr="00CF1365" w:rsidRDefault="00601B8F" w:rsidP="00601B8F">
      <w:pPr>
        <w:pStyle w:val="a3"/>
        <w:numPr>
          <w:ilvl w:val="1"/>
          <w:numId w:val="4"/>
        </w:numPr>
      </w:pPr>
      <w:r w:rsidRPr="00CF1365">
        <w:t>Педагогическим работникам</w:t>
      </w:r>
      <w:r w:rsidR="00F623D5" w:rsidRPr="00CF1365">
        <w:t>:</w:t>
      </w:r>
    </w:p>
    <w:p w:rsidR="00601B8F" w:rsidRPr="00CF1365" w:rsidRDefault="00601B8F" w:rsidP="00601B8F">
      <w:pPr>
        <w:pStyle w:val="a3"/>
        <w:ind w:left="405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73"/>
        <w:gridCol w:w="1727"/>
      </w:tblGrid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b/>
                <w:sz w:val="24"/>
                <w:szCs w:val="24"/>
              </w:rPr>
            </w:pPr>
            <w:r w:rsidRPr="00F623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jc w:val="center"/>
              <w:rPr>
                <w:b/>
                <w:sz w:val="24"/>
                <w:szCs w:val="24"/>
              </w:rPr>
            </w:pPr>
            <w:r w:rsidRPr="00F623D5">
              <w:rPr>
                <w:b/>
                <w:sz w:val="24"/>
                <w:szCs w:val="24"/>
              </w:rPr>
              <w:t>Основание для премирования: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jc w:val="center"/>
              <w:rPr>
                <w:b/>
                <w:sz w:val="24"/>
                <w:szCs w:val="24"/>
              </w:rPr>
            </w:pPr>
            <w:r w:rsidRPr="00F623D5">
              <w:rPr>
                <w:b/>
                <w:sz w:val="24"/>
                <w:szCs w:val="24"/>
              </w:rPr>
              <w:t>Размер в (%)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CB0EB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Достижение учащимися высоких показателей по сравнению с предыдущим периодом, стабильность и рост качества обучения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 20%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2.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Подготовка призеров олимпиад, конкурсов, конференций различного уровня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3.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4.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Проведение уроков высокого мастерства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5.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Подготовка и проведение внеклассных мероприятий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6.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Применение на уроках наглядных материалов, информационных технологий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7.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 w:rsidRPr="00F623D5">
              <w:rPr>
                <w:sz w:val="24"/>
                <w:szCs w:val="24"/>
              </w:rPr>
              <w:t>здоровьесберегающих</w:t>
            </w:r>
            <w:proofErr w:type="spellEnd"/>
            <w:r w:rsidRPr="00F623D5">
              <w:rPr>
                <w:sz w:val="24"/>
                <w:szCs w:val="24"/>
              </w:rPr>
              <w:t xml:space="preserve"> технологий (физкультминуток)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jc w:val="both"/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8.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Участие педагога в методической работе (конференциях, семинарах, методических объединениях).  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9.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Организация и проведение мероприятий, повышающих авторитет и имидж школы у учащихся и родителей, общественности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10.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 и т.п.)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11.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Снижение количества учащихся, состоящих на учете в комиссии по делам несовершеннолетних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Снижение частоты обоснованных обращений учащихся, родителей, педагогов по поводу конфликтных ситуаций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13.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Образцовое содержание кабинета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14.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Высокий уровень исполнительской дисциплины (подготовки отчетов, заполнения журналов, ведения личных дел и т.д.)</w:t>
            </w:r>
          </w:p>
        </w:tc>
        <w:tc>
          <w:tcPr>
            <w:tcW w:w="1727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10%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15.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Участие в организации и проведении осенней, весенней и летней трудовой практики учащихся.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25%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16.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Выполнение плана работы библиотеки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30 %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17.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Оформление тематических выставок в библиотеке.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10 %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18.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Пропаганда чтения как форма культурного досуга.</w:t>
            </w:r>
          </w:p>
        </w:tc>
        <w:tc>
          <w:tcPr>
            <w:tcW w:w="1727" w:type="dxa"/>
          </w:tcPr>
          <w:p w:rsidR="00F623D5" w:rsidRPr="00F623D5" w:rsidRDefault="00F623D5" w:rsidP="00CB0EB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10 %</w:t>
            </w:r>
          </w:p>
        </w:tc>
      </w:tr>
    </w:tbl>
    <w:p w:rsidR="00F623D5" w:rsidRPr="00F623D5" w:rsidRDefault="00F623D5" w:rsidP="00F623D5">
      <w:pPr>
        <w:rPr>
          <w:b/>
          <w:sz w:val="24"/>
          <w:szCs w:val="24"/>
        </w:rPr>
      </w:pPr>
    </w:p>
    <w:p w:rsidR="00F623D5" w:rsidRPr="00CF1365" w:rsidRDefault="00F623D5" w:rsidP="00601B8F">
      <w:pPr>
        <w:pStyle w:val="a3"/>
        <w:numPr>
          <w:ilvl w:val="1"/>
          <w:numId w:val="4"/>
        </w:numPr>
      </w:pPr>
      <w:r w:rsidRPr="00CF1365">
        <w:t>Обс</w:t>
      </w:r>
      <w:r w:rsidR="00601B8F" w:rsidRPr="00CF1365">
        <w:t>луживающему персоналу (уборщику, дворнику)</w:t>
      </w:r>
    </w:p>
    <w:p w:rsidR="00601B8F" w:rsidRPr="00601B8F" w:rsidRDefault="00601B8F" w:rsidP="00601B8F">
      <w:pPr>
        <w:pStyle w:val="a3"/>
        <w:ind w:left="4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73"/>
        <w:gridCol w:w="1290"/>
      </w:tblGrid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Проведение генеральных уборок</w:t>
            </w:r>
          </w:p>
        </w:tc>
        <w:tc>
          <w:tcPr>
            <w:tcW w:w="1290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20%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2.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Содержание участка в соответствии с требованиями СанПиНов, качественная уборка помещений</w:t>
            </w:r>
          </w:p>
        </w:tc>
        <w:tc>
          <w:tcPr>
            <w:tcW w:w="1290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25%</w:t>
            </w:r>
          </w:p>
        </w:tc>
      </w:tr>
      <w:tr w:rsidR="00F623D5" w:rsidRPr="00F623D5" w:rsidTr="007E0B6B">
        <w:tc>
          <w:tcPr>
            <w:tcW w:w="1008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3.</w:t>
            </w:r>
          </w:p>
        </w:tc>
        <w:tc>
          <w:tcPr>
            <w:tcW w:w="7273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290" w:type="dxa"/>
          </w:tcPr>
          <w:p w:rsidR="00F623D5" w:rsidRPr="00F623D5" w:rsidRDefault="00F623D5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25%</w:t>
            </w:r>
          </w:p>
        </w:tc>
      </w:tr>
    </w:tbl>
    <w:p w:rsidR="00F623D5" w:rsidRPr="00F623D5" w:rsidRDefault="00F623D5" w:rsidP="00F623D5">
      <w:pPr>
        <w:rPr>
          <w:sz w:val="24"/>
          <w:szCs w:val="24"/>
        </w:rPr>
      </w:pPr>
    </w:p>
    <w:p w:rsidR="00F623D5" w:rsidRPr="009C5D0A" w:rsidRDefault="00CF1365" w:rsidP="00CB0EB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0EBB">
        <w:rPr>
          <w:sz w:val="24"/>
          <w:szCs w:val="24"/>
        </w:rPr>
        <w:t xml:space="preserve">.3. </w:t>
      </w:r>
      <w:r w:rsidR="00F623D5" w:rsidRPr="009C5D0A">
        <w:rPr>
          <w:sz w:val="24"/>
          <w:szCs w:val="24"/>
        </w:rPr>
        <w:t xml:space="preserve"> Работникам ОУ к профессиональным </w:t>
      </w:r>
      <w:proofErr w:type="gramStart"/>
      <w:r w:rsidR="00F623D5" w:rsidRPr="009C5D0A">
        <w:rPr>
          <w:sz w:val="24"/>
          <w:szCs w:val="24"/>
        </w:rPr>
        <w:t xml:space="preserve">праздникам,   </w:t>
      </w:r>
      <w:proofErr w:type="gramEnd"/>
      <w:r w:rsidR="00F623D5" w:rsidRPr="009C5D0A">
        <w:rPr>
          <w:sz w:val="24"/>
          <w:szCs w:val="24"/>
        </w:rPr>
        <w:t xml:space="preserve">юбилейным датам  - до 100 % от </w:t>
      </w:r>
    </w:p>
    <w:p w:rsidR="00F623D5" w:rsidRPr="009C5D0A" w:rsidRDefault="00F623D5" w:rsidP="009C5D0A">
      <w:pPr>
        <w:ind w:left="90"/>
        <w:jc w:val="both"/>
        <w:rPr>
          <w:color w:val="000000"/>
          <w:sz w:val="24"/>
          <w:szCs w:val="24"/>
        </w:rPr>
      </w:pPr>
      <w:r w:rsidRPr="009C5D0A">
        <w:rPr>
          <w:sz w:val="24"/>
          <w:szCs w:val="24"/>
        </w:rPr>
        <w:t xml:space="preserve"> оклада.</w:t>
      </w:r>
      <w:r w:rsidR="00DE71EE" w:rsidRPr="009C5D0A">
        <w:rPr>
          <w:color w:val="000000"/>
          <w:sz w:val="24"/>
          <w:szCs w:val="24"/>
        </w:rPr>
        <w:t xml:space="preserve">       </w:t>
      </w:r>
      <w:r w:rsidRPr="009C5D0A">
        <w:rPr>
          <w:color w:val="000000"/>
          <w:sz w:val="24"/>
          <w:szCs w:val="24"/>
        </w:rPr>
        <w:t xml:space="preserve"> </w:t>
      </w:r>
    </w:p>
    <w:p w:rsidR="007409C2" w:rsidRDefault="00DE71EE" w:rsidP="009C5D0A">
      <w:pPr>
        <w:ind w:left="90"/>
        <w:jc w:val="both"/>
      </w:pPr>
      <w:r w:rsidRPr="00F623D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  <w:szCs w:val="28"/>
        </w:rPr>
        <w:t xml:space="preserve">          </w:t>
      </w:r>
    </w:p>
    <w:sectPr w:rsidR="007409C2" w:rsidSect="00ED3A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6C7"/>
    <w:multiLevelType w:val="multilevel"/>
    <w:tmpl w:val="C6564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62701"/>
    <w:multiLevelType w:val="hybridMultilevel"/>
    <w:tmpl w:val="0E10D5B0"/>
    <w:lvl w:ilvl="0" w:tplc="24B6DCEC">
      <w:start w:val="1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D0F1AB5"/>
    <w:multiLevelType w:val="hybridMultilevel"/>
    <w:tmpl w:val="4096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9B0"/>
    <w:multiLevelType w:val="hybridMultilevel"/>
    <w:tmpl w:val="BD7E2A2A"/>
    <w:lvl w:ilvl="0" w:tplc="F3B282E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449EE62A">
      <w:numFmt w:val="none"/>
      <w:lvlText w:val=""/>
      <w:lvlJc w:val="left"/>
      <w:pPr>
        <w:tabs>
          <w:tab w:val="num" w:pos="360"/>
        </w:tabs>
      </w:pPr>
    </w:lvl>
    <w:lvl w:ilvl="2" w:tplc="66C6279E">
      <w:numFmt w:val="none"/>
      <w:lvlText w:val=""/>
      <w:lvlJc w:val="left"/>
      <w:pPr>
        <w:tabs>
          <w:tab w:val="num" w:pos="360"/>
        </w:tabs>
      </w:pPr>
    </w:lvl>
    <w:lvl w:ilvl="3" w:tplc="311A3F10">
      <w:numFmt w:val="none"/>
      <w:lvlText w:val=""/>
      <w:lvlJc w:val="left"/>
      <w:pPr>
        <w:tabs>
          <w:tab w:val="num" w:pos="360"/>
        </w:tabs>
      </w:pPr>
    </w:lvl>
    <w:lvl w:ilvl="4" w:tplc="AD94A792">
      <w:numFmt w:val="none"/>
      <w:lvlText w:val=""/>
      <w:lvlJc w:val="left"/>
      <w:pPr>
        <w:tabs>
          <w:tab w:val="num" w:pos="360"/>
        </w:tabs>
      </w:pPr>
    </w:lvl>
    <w:lvl w:ilvl="5" w:tplc="0C5C85A8">
      <w:numFmt w:val="none"/>
      <w:lvlText w:val=""/>
      <w:lvlJc w:val="left"/>
      <w:pPr>
        <w:tabs>
          <w:tab w:val="num" w:pos="360"/>
        </w:tabs>
      </w:pPr>
    </w:lvl>
    <w:lvl w:ilvl="6" w:tplc="E0F824CE">
      <w:numFmt w:val="none"/>
      <w:lvlText w:val=""/>
      <w:lvlJc w:val="left"/>
      <w:pPr>
        <w:tabs>
          <w:tab w:val="num" w:pos="360"/>
        </w:tabs>
      </w:pPr>
    </w:lvl>
    <w:lvl w:ilvl="7" w:tplc="4E547B2A">
      <w:numFmt w:val="none"/>
      <w:lvlText w:val=""/>
      <w:lvlJc w:val="left"/>
      <w:pPr>
        <w:tabs>
          <w:tab w:val="num" w:pos="360"/>
        </w:tabs>
      </w:pPr>
    </w:lvl>
    <w:lvl w:ilvl="8" w:tplc="90D0F5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3E67AD"/>
    <w:multiLevelType w:val="hybridMultilevel"/>
    <w:tmpl w:val="39B8930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F630A"/>
    <w:multiLevelType w:val="hybridMultilevel"/>
    <w:tmpl w:val="91725E9E"/>
    <w:lvl w:ilvl="0" w:tplc="3CAAD6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C1B70"/>
    <w:multiLevelType w:val="multilevel"/>
    <w:tmpl w:val="9B7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852AB"/>
    <w:multiLevelType w:val="multilevel"/>
    <w:tmpl w:val="4F6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C19CF"/>
    <w:multiLevelType w:val="multilevel"/>
    <w:tmpl w:val="C32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663F9"/>
    <w:multiLevelType w:val="hybridMultilevel"/>
    <w:tmpl w:val="125813AA"/>
    <w:lvl w:ilvl="0" w:tplc="D174CB0E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742D982">
      <w:numFmt w:val="none"/>
      <w:lvlText w:val=""/>
      <w:lvlJc w:val="left"/>
      <w:pPr>
        <w:tabs>
          <w:tab w:val="num" w:pos="360"/>
        </w:tabs>
      </w:pPr>
    </w:lvl>
    <w:lvl w:ilvl="2" w:tplc="E12A8B52">
      <w:numFmt w:val="none"/>
      <w:lvlText w:val=""/>
      <w:lvlJc w:val="left"/>
      <w:pPr>
        <w:tabs>
          <w:tab w:val="num" w:pos="360"/>
        </w:tabs>
      </w:pPr>
    </w:lvl>
    <w:lvl w:ilvl="3" w:tplc="53F8A75E">
      <w:numFmt w:val="none"/>
      <w:lvlText w:val=""/>
      <w:lvlJc w:val="left"/>
      <w:pPr>
        <w:tabs>
          <w:tab w:val="num" w:pos="360"/>
        </w:tabs>
      </w:pPr>
    </w:lvl>
    <w:lvl w:ilvl="4" w:tplc="34A270EE">
      <w:numFmt w:val="none"/>
      <w:lvlText w:val=""/>
      <w:lvlJc w:val="left"/>
      <w:pPr>
        <w:tabs>
          <w:tab w:val="num" w:pos="360"/>
        </w:tabs>
      </w:pPr>
    </w:lvl>
    <w:lvl w:ilvl="5" w:tplc="D2660A16">
      <w:numFmt w:val="none"/>
      <w:lvlText w:val=""/>
      <w:lvlJc w:val="left"/>
      <w:pPr>
        <w:tabs>
          <w:tab w:val="num" w:pos="360"/>
        </w:tabs>
      </w:pPr>
    </w:lvl>
    <w:lvl w:ilvl="6" w:tplc="5900C884">
      <w:numFmt w:val="none"/>
      <w:lvlText w:val=""/>
      <w:lvlJc w:val="left"/>
      <w:pPr>
        <w:tabs>
          <w:tab w:val="num" w:pos="360"/>
        </w:tabs>
      </w:pPr>
    </w:lvl>
    <w:lvl w:ilvl="7" w:tplc="F5E8795E">
      <w:numFmt w:val="none"/>
      <w:lvlText w:val=""/>
      <w:lvlJc w:val="left"/>
      <w:pPr>
        <w:tabs>
          <w:tab w:val="num" w:pos="360"/>
        </w:tabs>
      </w:pPr>
    </w:lvl>
    <w:lvl w:ilvl="8" w:tplc="AB28C3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673E1"/>
    <w:multiLevelType w:val="hybridMultilevel"/>
    <w:tmpl w:val="45EAB3F6"/>
    <w:lvl w:ilvl="0" w:tplc="4750177C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66052555"/>
    <w:multiLevelType w:val="hybridMultilevel"/>
    <w:tmpl w:val="5ED2FE94"/>
    <w:lvl w:ilvl="0" w:tplc="80DE591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21B96"/>
    <w:multiLevelType w:val="hybridMultilevel"/>
    <w:tmpl w:val="E0DCF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740602"/>
    <w:multiLevelType w:val="multilevel"/>
    <w:tmpl w:val="5DB41C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1EE"/>
    <w:rsid w:val="00030008"/>
    <w:rsid w:val="00037C8B"/>
    <w:rsid w:val="000666CC"/>
    <w:rsid w:val="000F324D"/>
    <w:rsid w:val="00100BC2"/>
    <w:rsid w:val="0010100B"/>
    <w:rsid w:val="00136DEB"/>
    <w:rsid w:val="001549B7"/>
    <w:rsid w:val="00154C69"/>
    <w:rsid w:val="00294739"/>
    <w:rsid w:val="002C5477"/>
    <w:rsid w:val="002D1830"/>
    <w:rsid w:val="00363C2E"/>
    <w:rsid w:val="003A1B7A"/>
    <w:rsid w:val="004D66D0"/>
    <w:rsid w:val="005C15D9"/>
    <w:rsid w:val="00601B8F"/>
    <w:rsid w:val="006F1B4B"/>
    <w:rsid w:val="007409C2"/>
    <w:rsid w:val="007951CE"/>
    <w:rsid w:val="007E0B6B"/>
    <w:rsid w:val="00807DE3"/>
    <w:rsid w:val="008542CC"/>
    <w:rsid w:val="00972872"/>
    <w:rsid w:val="009B3015"/>
    <w:rsid w:val="009C5D0A"/>
    <w:rsid w:val="00B028F9"/>
    <w:rsid w:val="00B27C5B"/>
    <w:rsid w:val="00CA775A"/>
    <w:rsid w:val="00CB0EBB"/>
    <w:rsid w:val="00CE7C40"/>
    <w:rsid w:val="00CF1365"/>
    <w:rsid w:val="00D93C16"/>
    <w:rsid w:val="00D9546E"/>
    <w:rsid w:val="00DE299D"/>
    <w:rsid w:val="00DE71EE"/>
    <w:rsid w:val="00E84DEB"/>
    <w:rsid w:val="00ED3A91"/>
    <w:rsid w:val="00F40B73"/>
    <w:rsid w:val="00F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FD1C-0961-45E0-9FC4-AF77931D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EE"/>
    <w:pPr>
      <w:shd w:val="clear" w:color="auto" w:fill="FFFFFF"/>
      <w:tabs>
        <w:tab w:val="left" w:pos="426"/>
        <w:tab w:val="left" w:pos="709"/>
      </w:tabs>
      <w:spacing w:line="322" w:lineRule="exact"/>
      <w:ind w:left="360" w:right="24"/>
      <w:contextualSpacing/>
      <w:jc w:val="both"/>
    </w:pPr>
    <w:rPr>
      <w:bCs/>
      <w:kern w:val="2"/>
      <w:sz w:val="24"/>
      <w:szCs w:val="24"/>
    </w:rPr>
  </w:style>
  <w:style w:type="paragraph" w:styleId="a4">
    <w:name w:val="No Spacing"/>
    <w:uiPriority w:val="1"/>
    <w:qFormat/>
    <w:rsid w:val="001010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0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BB9C-885E-471E-BA1D-16231FA2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Ильинская СОШ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Ерунцова Т.Г.</dc:creator>
  <cp:lastModifiedBy>USER</cp:lastModifiedBy>
  <cp:revision>14</cp:revision>
  <cp:lastPrinted>2017-05-28T15:24:00Z</cp:lastPrinted>
  <dcterms:created xsi:type="dcterms:W3CDTF">2012-12-24T05:50:00Z</dcterms:created>
  <dcterms:modified xsi:type="dcterms:W3CDTF">2017-08-16T09:17:00Z</dcterms:modified>
</cp:coreProperties>
</file>